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44"/>
          <w:szCs w:val="44"/>
        </w:rPr>
      </w:pPr>
      <w:r w:rsidDel="00000000" w:rsidR="00000000" w:rsidRPr="00000000">
        <w:rPr>
          <w:rFonts w:ascii="Avenir" w:cs="Avenir" w:eastAsia="Avenir" w:hAnsi="Avenir"/>
          <w:b w:val="1"/>
          <w:sz w:val="44"/>
          <w:szCs w:val="44"/>
          <w:rtl w:val="0"/>
        </w:rPr>
        <w:t xml:space="preserve">OLTRE TEVERE</w:t>
      </w:r>
    </w:p>
    <w:p w:rsidR="00000000" w:rsidDel="00000000" w:rsidP="00000000" w:rsidRDefault="00000000" w:rsidRPr="00000000" w14:paraId="00000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i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i w:val="1"/>
          <w:sz w:val="20"/>
          <w:szCs w:val="20"/>
          <w:rtl w:val="0"/>
        </w:rPr>
        <w:t xml:space="preserve">Fotografia e turismo lento per scoprire i luoghi inediti lungo il fiume sovrano della città eterna. </w:t>
      </w:r>
    </w:p>
    <w:p w:rsidR="00000000" w:rsidDel="00000000" w:rsidP="00000000" w:rsidRDefault="00000000" w:rsidRPr="00000000" w14:paraId="000000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i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i w:val="1"/>
          <w:sz w:val="20"/>
          <w:szCs w:val="20"/>
          <w:rtl w:val="0"/>
        </w:rPr>
        <w:t xml:space="preserve">In cammino per circa 405 km dalla sorgente alla foce del Tevere</w:t>
      </w:r>
    </w:p>
    <w:p w:rsidR="00000000" w:rsidDel="00000000" w:rsidP="00000000" w:rsidRDefault="00000000" w:rsidRPr="00000000" w14:paraId="000000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Avenir" w:cs="Avenir" w:eastAsia="Avenir" w:hAnsi="Aveni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Un progetto di PhotoTales </w:t>
      </w:r>
    </w:p>
    <w:p w:rsidR="00000000" w:rsidDel="00000000" w:rsidP="00000000" w:rsidRDefault="00000000" w:rsidRPr="00000000" w14:paraId="0000000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i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in collaborazione con Around The Walk, Ammappalitalia ed Eternal Tiber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05 Settembre 2020 – 04 Ottobre 2020</w:t>
      </w:r>
    </w:p>
    <w:p w:rsidR="00000000" w:rsidDel="00000000" w:rsidP="00000000" w:rsidRDefault="00000000" w:rsidRPr="00000000" w14:paraId="0000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EMILIA ROMAGNA &gt;&gt;&gt;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I° Tappa, 05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(1° giorno di cammino)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Monte Fumaiolo/Sorgente</w:t>
      </w: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(FC) 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Valsavignone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(AR) &gt; ca 19 km</w:t>
      </w:r>
    </w:p>
    <w:p w:rsidR="00000000" w:rsidDel="00000000" w:rsidP="00000000" w:rsidRDefault="00000000" w:rsidRPr="00000000" w14:paraId="000000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di fronte al cippo della sorgente del fiume Tevere</w:t>
      </w:r>
    </w:p>
    <w:p w:rsidR="00000000" w:rsidDel="00000000" w:rsidP="00000000" w:rsidRDefault="00000000" w:rsidRPr="00000000" w14:paraId="000000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II° Tappa, 06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Valsavignone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(AR) - (via Montalone)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Pieve Santo Stefano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(AR) &gt; ca 21 km</w:t>
      </w:r>
    </w:p>
    <w:p w:rsidR="00000000" w:rsidDel="00000000" w:rsidP="00000000" w:rsidRDefault="00000000" w:rsidRPr="00000000" w14:paraId="0000001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chiesa dei Santi Pietro e Paolo</w:t>
      </w:r>
    </w:p>
    <w:p w:rsidR="00000000" w:rsidDel="00000000" w:rsidP="00000000" w:rsidRDefault="00000000" w:rsidRPr="00000000" w14:paraId="000000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III° Tappa, 07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(3° giorno di cammino)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Pieve Santo Stefano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(AR) - (via San Pietro in Villa) -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Sansepolcro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(AR) &gt; ca 16 Km</w:t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Pieve Santo Stefano, Piazza Pellegrini Plinio, 12, 52036 Pieve Santo Stefano AR</w:t>
      </w:r>
    </w:p>
    <w:p w:rsidR="00000000" w:rsidDel="00000000" w:rsidP="00000000" w:rsidRDefault="00000000" w:rsidRPr="00000000" w14:paraId="000000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(4° GIORNO di Cammino, 08 Settembre 2020: PAUSA A SAN SEPOLCRO)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TOSCANA &gt;&gt;&gt; UMBRIA</w:t>
      </w:r>
    </w:p>
    <w:p w:rsidR="00000000" w:rsidDel="00000000" w:rsidP="00000000" w:rsidRDefault="00000000" w:rsidRPr="00000000" w14:paraId="000000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IV° Tappa, 09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(5° giorno di cammino)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Sansepolcro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(AR) - (via Piosina)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Città di Castello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&gt; ca 20 Km</w:t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Sansepolcro, Via Giacomo Matteotti, 1, 52037 Sansepolcro AR</w:t>
      </w:r>
    </w:p>
    <w:p w:rsidR="00000000" w:rsidDel="00000000" w:rsidP="00000000" w:rsidRDefault="00000000" w:rsidRPr="00000000" w14:paraId="0000002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V° Tappa,10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(6°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Città di Castello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- (via Promano e Montecastelli)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Umbertine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(PG) &gt; ca 30 Km</w:t>
      </w:r>
    </w:p>
    <w:p w:rsidR="00000000" w:rsidDel="00000000" w:rsidP="00000000" w:rsidRDefault="00000000" w:rsidRPr="00000000" w14:paraId="0000002A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Città di Castello, Piazza Gabriotti, 1, 06012 Città di Castello PG</w:t>
      </w:r>
    </w:p>
    <w:p w:rsidR="00000000" w:rsidDel="00000000" w:rsidP="00000000" w:rsidRDefault="00000000" w:rsidRPr="00000000" w14:paraId="000000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VI° Tappa, 11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(7°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Umbertine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a 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Alcatraz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(PG) &gt; ca 15 Km</w:t>
      </w:r>
    </w:p>
    <w:p w:rsidR="00000000" w:rsidDel="00000000" w:rsidP="00000000" w:rsidRDefault="00000000" w:rsidRPr="00000000" w14:paraId="0000002E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Umbertide, Piazza Giacomo Matteotti, 1, 06019 Umbertide PG</w:t>
      </w:r>
    </w:p>
    <w:p w:rsidR="00000000" w:rsidDel="00000000" w:rsidP="00000000" w:rsidRDefault="00000000" w:rsidRPr="00000000" w14:paraId="0000002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VII° Tappa, 12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(8°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Alcatraz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Perugia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&gt; ca 30 Km</w:t>
      </w:r>
    </w:p>
    <w:p w:rsidR="00000000" w:rsidDel="00000000" w:rsidP="00000000" w:rsidRDefault="00000000" w:rsidRPr="00000000" w14:paraId="00000032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Libera Università di Alcatraz, Frazione Santa Cristina, 53, 06024 Gubbio 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(9° GIORNO, 13 Settembre 2020: PAUSA A PERUGIA)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VIII° Tappa, 14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(10°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Perugia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- (Via Ponte San Giovanni e Torgiano) 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Deruta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&gt; ca 17 Km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Cattedrale di San Lorenzo, Piazza IV Novembre, 06123 Perugia 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IX° Tappa, 15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(11°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Deruta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Marsciano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&gt; ca 15 Km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Deruta, Piazza dei Consoli, 15, 06053 Deruta 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X° Tappa, 16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(12°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Marsciano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- (via Montemolino, Piano san Martino e Ponte Cuti)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Todi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(PG) &gt; ca 16 Km</w:t>
      </w:r>
    </w:p>
    <w:p w:rsidR="00000000" w:rsidDel="00000000" w:rsidP="00000000" w:rsidRDefault="00000000" w:rsidRPr="00000000" w14:paraId="00000040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Marsciano, Piazza dello Statuto, 1, 06055 Marsciano PG</w:t>
      </w:r>
    </w:p>
    <w:p w:rsidR="00000000" w:rsidDel="00000000" w:rsidP="00000000" w:rsidRDefault="00000000" w:rsidRPr="00000000" w14:paraId="000000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XI° Tappa, 17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(13°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Todi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(PG) - (Via Ponte Cuti e Scoppieto)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Civitella del Lago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&gt; ca 21km</w:t>
      </w:r>
    </w:p>
    <w:p w:rsidR="00000000" w:rsidDel="00000000" w:rsidP="00000000" w:rsidRDefault="00000000" w:rsidRPr="00000000" w14:paraId="00000044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Todi, Piazza Umberto I, 1, 06059 Todi PG</w:t>
      </w:r>
    </w:p>
    <w:p w:rsidR="00000000" w:rsidDel="00000000" w:rsidP="00000000" w:rsidRDefault="00000000" w:rsidRPr="00000000" w14:paraId="000000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XII° Tappa, 18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(14°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Civitella del Lago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Baschi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&gt; ca 12Km</w:t>
      </w:r>
    </w:p>
    <w:p w:rsidR="00000000" w:rsidDel="00000000" w:rsidP="00000000" w:rsidRDefault="00000000" w:rsidRPr="00000000" w14:paraId="00000048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Museo Ovo Pinto, Piazza Giuseppe Mazzini, 9, 05023 Civitella del Lago TR</w:t>
      </w:r>
    </w:p>
    <w:p w:rsidR="00000000" w:rsidDel="00000000" w:rsidP="00000000" w:rsidRDefault="00000000" w:rsidRPr="00000000" w14:paraId="000000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XIII° Tappa, 19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(15°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Baschi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Alviano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&gt; ca 13 Km</w:t>
      </w:r>
    </w:p>
    <w:p w:rsidR="00000000" w:rsidDel="00000000" w:rsidP="00000000" w:rsidRDefault="00000000" w:rsidRPr="00000000" w14:paraId="0000004C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Baschi, Piazza del Comune, 1, 05023 Baschi TR</w:t>
      </w:r>
    </w:p>
    <w:p w:rsidR="00000000" w:rsidDel="00000000" w:rsidP="00000000" w:rsidRDefault="00000000" w:rsidRPr="00000000" w14:paraId="000000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UMBRIA &gt;&gt;&gt; LAZIO</w:t>
      </w:r>
    </w:p>
    <w:p w:rsidR="00000000" w:rsidDel="00000000" w:rsidP="00000000" w:rsidRDefault="00000000" w:rsidRPr="00000000" w14:paraId="0000005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XIV° Tappa, 20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(16°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Alviano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(TR)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Bomarzo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(VT) &gt; ca 15 Km</w:t>
      </w:r>
    </w:p>
    <w:p w:rsidR="00000000" w:rsidDel="00000000" w:rsidP="00000000" w:rsidRDefault="00000000" w:rsidRPr="00000000" w14:paraId="000000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di fronte all’ingresso del Castello di Alviano</w:t>
      </w:r>
    </w:p>
    <w:p w:rsidR="00000000" w:rsidDel="00000000" w:rsidP="00000000" w:rsidRDefault="00000000" w:rsidRPr="00000000" w14:paraId="000000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(17° GIORNO di CAMMINO, 21 Settembre 2020: PAUSA A CHIA)</w:t>
      </w:r>
    </w:p>
    <w:p w:rsidR="00000000" w:rsidDel="00000000" w:rsidP="00000000" w:rsidRDefault="00000000" w:rsidRPr="00000000" w14:paraId="0000005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XV° Tappa, 22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(18°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Bomarzo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(VT)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Orte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(VT) &gt; ca 23 Km</w:t>
      </w:r>
    </w:p>
    <w:p w:rsidR="00000000" w:rsidDel="00000000" w:rsidP="00000000" w:rsidRDefault="00000000" w:rsidRPr="00000000" w14:paraId="0000005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di fronte al Parco dei Mostri, località Giardino</w:t>
      </w:r>
    </w:p>
    <w:p w:rsidR="00000000" w:rsidDel="00000000" w:rsidP="00000000" w:rsidRDefault="00000000" w:rsidRPr="00000000" w14:paraId="0000005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XVI° Tappa, 23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(19°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Orte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(VT)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Gallese in Teverina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&gt; ca 16 Km</w:t>
      </w:r>
    </w:p>
    <w:p w:rsidR="00000000" w:rsidDel="00000000" w:rsidP="00000000" w:rsidRDefault="00000000" w:rsidRPr="00000000" w14:paraId="0000005E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Orte, Piazza del Plebiscito, 1, 01028 Orte VT</w:t>
      </w:r>
    </w:p>
    <w:p w:rsidR="00000000" w:rsidDel="00000000" w:rsidP="00000000" w:rsidRDefault="00000000" w:rsidRPr="00000000" w14:paraId="000000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XVII° Tappa, 24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(20°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Gallese in Teverina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(VT) –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Ponzano Romano</w:t>
      </w:r>
      <w:r w:rsidDel="00000000" w:rsidR="00000000" w:rsidRPr="00000000">
        <w:rPr>
          <w:rFonts w:ascii="Avenir" w:cs="Avenir" w:eastAsia="Avenir" w:hAnsi="Avenir"/>
          <w:sz w:val="28"/>
          <w:szCs w:val="28"/>
          <w:u w:val="single"/>
          <w:rtl w:val="0"/>
        </w:rPr>
        <w:t xml:space="preserve">,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Abbazia di S.Andrea in Flumine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&gt; ca 26 Km</w:t>
      </w:r>
    </w:p>
    <w:p w:rsidR="00000000" w:rsidDel="00000000" w:rsidP="00000000" w:rsidRDefault="00000000" w:rsidRPr="00000000" w14:paraId="00000062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Gallese, Piazza Duomo, 1, 01035 Gallese VT</w:t>
      </w:r>
    </w:p>
    <w:p w:rsidR="00000000" w:rsidDel="00000000" w:rsidP="00000000" w:rsidRDefault="00000000" w:rsidRPr="00000000" w14:paraId="000000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XVIII° Tappa, 25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(21°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Abbazia di S.Andrea in Flumine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Nazzano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&gt; ca 21 Km</w:t>
      </w:r>
    </w:p>
    <w:p w:rsidR="00000000" w:rsidDel="00000000" w:rsidP="00000000" w:rsidRDefault="00000000" w:rsidRPr="00000000" w14:paraId="000000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di fonte all’ingresso dell’abbazia, località Monterone</w:t>
      </w:r>
    </w:p>
    <w:p w:rsidR="00000000" w:rsidDel="00000000" w:rsidP="00000000" w:rsidRDefault="00000000" w:rsidRPr="00000000" w14:paraId="000000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(22/3/4/5° GIORNO di CAMMINO, 26-27-28-29 Settembre 2020: PAUSA A NAZZANO per Riserva Naturale)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XIX° Tappa, 30 Settembre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(26°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Nazzano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-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Monterotondo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&gt; ca 18 Km</w:t>
      </w:r>
    </w:p>
    <w:p w:rsidR="00000000" w:rsidDel="00000000" w:rsidP="00000000" w:rsidRDefault="00000000" w:rsidRPr="00000000" w14:paraId="0000006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di fronte all’ingresso del Museo del Fiume, Via Giuseppe Mazzini, 4, 00060 Nazzano RM</w:t>
      </w:r>
    </w:p>
    <w:p w:rsidR="00000000" w:rsidDel="00000000" w:rsidP="00000000" w:rsidRDefault="00000000" w:rsidRPr="00000000" w14:paraId="000000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XX° Tappa, 01 Ottobre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(27°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Monterotondo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a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 Roma/Labaro/Castel Giubileo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&gt; ca 18 Km</w:t>
      </w:r>
    </w:p>
    <w:p w:rsidR="00000000" w:rsidDel="00000000" w:rsidP="00000000" w:rsidRDefault="00000000" w:rsidRPr="00000000" w14:paraId="00000070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Municipio di Monterotondo, Piazza Angelo Frammartino, 4, 00015 Monterotondo RM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XXI° Tappa, 02 Ottobre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(28°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Roma/Labaro/Castel Giubileo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-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Roma/Isola Tiberina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&gt; ca 15 Km</w:t>
      </w:r>
    </w:p>
    <w:p w:rsidR="00000000" w:rsidDel="00000000" w:rsidP="00000000" w:rsidRDefault="00000000" w:rsidRPr="00000000" w14:paraId="00000074">
      <w:pPr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all’imbocco della Pista ciclabile di Ponte Milvio,  Via del Ponte di Castel Giubileo, 25, 00188 Roma RM</w:t>
      </w:r>
    </w:p>
    <w:p w:rsidR="00000000" w:rsidDel="00000000" w:rsidP="00000000" w:rsidRDefault="00000000" w:rsidRPr="00000000" w14:paraId="000000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XXII° Tappa, 03 Ottobre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(29°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Roma/Isola Tiberina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Ponte Galeria 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(RM) &gt; ca 24 km</w:t>
      </w:r>
    </w:p>
    <w:p w:rsidR="00000000" w:rsidDel="00000000" w:rsidP="00000000" w:rsidRDefault="00000000" w:rsidRPr="00000000" w14:paraId="000000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Chiesa di San Bartolomeo sull’isola Tiberina </w:t>
      </w:r>
    </w:p>
    <w:p w:rsidR="00000000" w:rsidDel="00000000" w:rsidP="00000000" w:rsidRDefault="00000000" w:rsidRPr="00000000" w14:paraId="000000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XXIII° Tappa, 04 Ottobre 2020 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(30° giorno di cammino)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Ponte Galeria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- (via Ostia antica) - 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Ostia/Foce del Tevere</w:t>
      </w: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 (RM) &gt; ca 11 Km</w:t>
      </w:r>
    </w:p>
    <w:p w:rsidR="00000000" w:rsidDel="00000000" w:rsidP="00000000" w:rsidRDefault="00000000" w:rsidRPr="00000000" w14:paraId="000000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Rendez-vous: Stazione Fs di Ponte Galeria</w:t>
      </w:r>
    </w:p>
    <w:p w:rsidR="00000000" w:rsidDel="00000000" w:rsidP="00000000" w:rsidRDefault="00000000" w:rsidRPr="00000000" w14:paraId="000000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Sempre il 4 Ottobre è prevista la presentazione del progetto presso il barcone di Marevivo a Roma in occasione della manifestazione Tevere Day e un attraversamento archeologico urbano e fotografico organizzato con l’associazione CCPAS e Around The Walk.</w:t>
      </w:r>
    </w:p>
    <w:p w:rsidR="00000000" w:rsidDel="00000000" w:rsidP="00000000" w:rsidRDefault="00000000" w:rsidRPr="00000000" w14:paraId="0000007F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Per la sicurezza di tutti e nel pieno rispetto delle norme di legge indicate dalle autorità, e’ consigliabile la prenotazione on line per gestire e contingentare il flusso di partecipanti che avranno l’obbligo di indossare la mascherina per tutta la durata della visita o di mantenersi a distanza di sicurezza minima consentita.</w:t>
      </w:r>
    </w:p>
    <w:p w:rsidR="00000000" w:rsidDel="00000000" w:rsidP="00000000" w:rsidRDefault="00000000" w:rsidRPr="00000000" w14:paraId="00000084">
      <w:pPr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Si fa presente che la partecipazione sarà garantita a tutti i visitatori, anche per chi non ha effettuato la prenotazione on line. </w:t>
      </w:r>
    </w:p>
    <w:p w:rsidR="00000000" w:rsidDel="00000000" w:rsidP="00000000" w:rsidRDefault="00000000" w:rsidRPr="00000000" w14:paraId="00000085">
      <w:pPr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per informazioni e prenotazioni: info@phototales.it</w:t>
      </w:r>
    </w:p>
    <w:sectPr>
      <w:headerReference r:id="rId7" w:type="default"/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048703" cy="5777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703" cy="5777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C4C5C"/>
    <w:rPr>
      <w:rFonts w:ascii="Times New Roman" w:cs="Times New Roman" w:eastAsia="Times New Roman" w:hAnsi="Times New Roman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WeUFtS23JxNluICsnienk9QSQ==">AMUW2mUD2Yic7VLBC+Gsq1Ah5Fbcc9HUVjDkejR/CJUOQ3NSp51b3bWY6g9urhKBZ9ljX95wkt7PbkwzQyEPoITS9dDbyhabCiUmCKrfquJztS9lCxqK/Uzl4XqGuBJtz6graXEmnoXj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2020-08-17T19:10:00Z</dcterms:created>
  <dc:creator>Utente di Microsoft Office</dc:creator>
</cp:coreProperties>
</file>